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r>
        <w:rPr>
          <w:rFonts w:hint="eastAsia" w:ascii="宋体" w:hAnsi="宋体"/>
          <w:b/>
          <w:sz w:val="32"/>
          <w:szCs w:val="32"/>
        </w:rPr>
        <w:t>南电校 发 [2017]  号</w:t>
      </w:r>
    </w:p>
    <w:p>
      <w:pPr>
        <w:spacing w:line="360" w:lineRule="auto"/>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r>
        <w:rPr>
          <w:rFonts w:ascii="黑体" w:hAnsi="黑体" w:eastAsia="黑体"/>
          <w:sz w:val="44"/>
          <w:szCs w:val="44"/>
        </w:rPr>
        <w:t>四川省南充广播电视大学</w:t>
      </w:r>
      <w:r>
        <w:rPr>
          <w:rFonts w:hint="eastAsia" w:ascii="黑体" w:hAnsi="黑体" w:eastAsia="黑体"/>
          <w:sz w:val="44"/>
          <w:szCs w:val="44"/>
        </w:rPr>
        <w:t>关于召开</w:t>
      </w:r>
    </w:p>
    <w:p>
      <w:pPr>
        <w:spacing w:line="360" w:lineRule="auto"/>
        <w:jc w:val="center"/>
        <w:rPr>
          <w:rFonts w:ascii="黑体" w:hAnsi="黑体" w:eastAsia="黑体"/>
          <w:sz w:val="44"/>
          <w:szCs w:val="44"/>
        </w:rPr>
      </w:pPr>
      <w:r>
        <w:rPr>
          <w:rFonts w:hint="eastAsia" w:ascii="黑体" w:hAnsi="黑体" w:eastAsia="黑体"/>
          <w:sz w:val="44"/>
          <w:szCs w:val="44"/>
        </w:rPr>
        <w:t>教务管理业务及管理软件培训会的通知</w:t>
      </w:r>
    </w:p>
    <w:p>
      <w:pPr>
        <w:rPr>
          <w:rFonts w:ascii="黑体" w:hAnsi="黑体" w:eastAsia="黑体"/>
          <w:sz w:val="44"/>
          <w:szCs w:val="44"/>
        </w:rPr>
      </w:pPr>
    </w:p>
    <w:p>
      <w:pPr>
        <w:spacing w:line="360" w:lineRule="auto"/>
        <w:rPr>
          <w:rFonts w:hint="eastAsia" w:ascii="宋体" w:hAnsi="宋体"/>
          <w:sz w:val="32"/>
          <w:szCs w:val="32"/>
        </w:rPr>
      </w:pPr>
      <w:r>
        <w:rPr>
          <w:rFonts w:hint="eastAsia" w:ascii="宋体" w:hAnsi="宋体"/>
          <w:sz w:val="32"/>
          <w:szCs w:val="32"/>
        </w:rPr>
        <w:t>各县（区）分校、工作站：</w:t>
      </w:r>
    </w:p>
    <w:p>
      <w:pPr>
        <w:spacing w:line="360" w:lineRule="auto"/>
        <w:ind w:firstLine="640" w:firstLineChars="200"/>
        <w:rPr>
          <w:rFonts w:ascii="宋体" w:hAnsi="宋体"/>
          <w:sz w:val="32"/>
          <w:szCs w:val="32"/>
        </w:rPr>
      </w:pPr>
      <w:r>
        <w:rPr>
          <w:rFonts w:hint="eastAsia" w:ascii="宋体" w:hAnsi="宋体"/>
          <w:sz w:val="32"/>
          <w:szCs w:val="32"/>
        </w:rPr>
        <w:t>为进一步提高各县级电大</w:t>
      </w:r>
      <w:r>
        <w:rPr>
          <w:rFonts w:hint="eastAsia" w:ascii="宋体" w:hAnsi="宋体"/>
          <w:sz w:val="32"/>
          <w:szCs w:val="32"/>
          <w:lang w:eastAsia="zh-CN"/>
        </w:rPr>
        <w:t>、</w:t>
      </w:r>
      <w:r>
        <w:rPr>
          <w:rFonts w:hint="eastAsia" w:ascii="宋体" w:hAnsi="宋体"/>
          <w:sz w:val="32"/>
          <w:szCs w:val="32"/>
        </w:rPr>
        <w:t>工作站教务管理人员的业务能力，同时对南充电大自主开发的教务管理软件进行上线前的功能及使用培训，决定于2017年9月19日-9月20日召开教务管理业务及管理软件培训会。现将会议有关事项通知如下：</w:t>
      </w:r>
    </w:p>
    <w:p>
      <w:pPr>
        <w:numPr>
          <w:ilvl w:val="0"/>
          <w:numId w:val="1"/>
        </w:numPr>
        <w:spacing w:line="360" w:lineRule="auto"/>
        <w:ind w:firstLine="643" w:firstLineChars="200"/>
        <w:rPr>
          <w:rFonts w:ascii="宋体" w:hAnsi="宋体"/>
          <w:b/>
          <w:bCs/>
          <w:sz w:val="32"/>
          <w:szCs w:val="32"/>
        </w:rPr>
      </w:pPr>
      <w:r>
        <w:rPr>
          <w:rFonts w:hint="eastAsia" w:ascii="宋体" w:hAnsi="宋体"/>
          <w:b/>
          <w:bCs/>
          <w:sz w:val="32"/>
          <w:szCs w:val="32"/>
        </w:rPr>
        <w:t>参会人员</w:t>
      </w:r>
    </w:p>
    <w:p>
      <w:pPr>
        <w:spacing w:line="360" w:lineRule="auto"/>
        <w:rPr>
          <w:rFonts w:hint="eastAsia" w:ascii="宋体" w:hAnsi="宋体"/>
          <w:sz w:val="32"/>
          <w:szCs w:val="32"/>
        </w:rPr>
      </w:pPr>
      <w:r>
        <w:rPr>
          <w:rFonts w:hint="eastAsia" w:ascii="宋体" w:hAnsi="宋体"/>
          <w:sz w:val="32"/>
          <w:szCs w:val="32"/>
        </w:rPr>
        <w:t xml:space="preserve">   全市各县级电大分校（工作站）负责教务管理相关业务的负责人及相关工作人员。参会人员名单于9月17日前报送</w:t>
      </w:r>
      <w:r>
        <w:rPr>
          <w:rFonts w:hint="eastAsia" w:ascii="宋体" w:hAnsi="宋体"/>
          <w:sz w:val="32"/>
          <w:szCs w:val="32"/>
          <w:lang w:eastAsia="zh-CN"/>
        </w:rPr>
        <w:t>南充电大</w:t>
      </w:r>
      <w:r>
        <w:rPr>
          <w:rFonts w:hint="eastAsia" w:ascii="宋体" w:hAnsi="宋体"/>
          <w:sz w:val="32"/>
          <w:szCs w:val="32"/>
        </w:rPr>
        <w:t>教务处</w:t>
      </w:r>
      <w:r>
        <w:rPr>
          <w:rFonts w:hint="eastAsia" w:ascii="宋体" w:hAnsi="宋体"/>
          <w:sz w:val="32"/>
          <w:szCs w:val="32"/>
          <w:lang w:eastAsia="zh-CN"/>
        </w:rPr>
        <w:t>（邮箱地址：</w:t>
      </w:r>
      <w:r>
        <w:rPr>
          <w:rFonts w:ascii="宋体" w:hAnsi="宋体"/>
          <w:sz w:val="32"/>
          <w:szCs w:val="32"/>
        </w:rPr>
        <w:t>21653737</w:t>
      </w:r>
      <w:r>
        <w:rPr>
          <w:rFonts w:hint="eastAsia" w:ascii="宋体" w:hAnsi="宋体"/>
          <w:sz w:val="32"/>
          <w:szCs w:val="32"/>
        </w:rPr>
        <w:t>@qq.com</w:t>
      </w:r>
      <w:r>
        <w:rPr>
          <w:rFonts w:hint="eastAsia" w:ascii="宋体" w:hAnsi="宋体"/>
          <w:sz w:val="32"/>
          <w:szCs w:val="32"/>
          <w:lang w:eastAsia="zh-CN"/>
        </w:rPr>
        <w:t>）</w:t>
      </w:r>
      <w:r>
        <w:rPr>
          <w:rFonts w:hint="eastAsia" w:ascii="宋体" w:hAnsi="宋体"/>
          <w:sz w:val="32"/>
          <w:szCs w:val="32"/>
        </w:rPr>
        <w:t>。</w:t>
      </w:r>
    </w:p>
    <w:p>
      <w:pPr>
        <w:spacing w:line="360" w:lineRule="auto"/>
        <w:rPr>
          <w:rFonts w:ascii="宋体" w:hAnsi="宋体"/>
          <w:sz w:val="32"/>
          <w:szCs w:val="32"/>
        </w:rPr>
      </w:pPr>
      <w:r>
        <w:rPr>
          <w:rFonts w:hint="eastAsia" w:ascii="宋体" w:hAnsi="宋体"/>
          <w:sz w:val="32"/>
          <w:szCs w:val="32"/>
        </w:rPr>
        <w:t xml:space="preserve">    参会人员信息</w:t>
      </w:r>
      <w:r>
        <w:rPr>
          <w:rFonts w:hint="eastAsia" w:ascii="宋体" w:hAnsi="宋体"/>
          <w:sz w:val="32"/>
          <w:szCs w:val="32"/>
          <w:lang w:eastAsia="zh-CN"/>
        </w:rPr>
        <w:t>表</w:t>
      </w:r>
      <w:r>
        <w:rPr>
          <w:rFonts w:hint="eastAsia" w:ascii="宋体" w:hAnsi="宋体"/>
          <w:sz w:val="32"/>
          <w:szCs w:val="32"/>
        </w:rPr>
        <w:t>见附件</w:t>
      </w:r>
    </w:p>
    <w:p>
      <w:pPr>
        <w:spacing w:line="360" w:lineRule="auto"/>
        <w:rPr>
          <w:rFonts w:ascii="宋体" w:hAnsi="宋体"/>
          <w:b/>
          <w:bCs/>
          <w:sz w:val="32"/>
          <w:szCs w:val="32"/>
        </w:rPr>
      </w:pPr>
      <w:r>
        <w:rPr>
          <w:rFonts w:hint="eastAsia" w:ascii="宋体" w:hAnsi="宋体"/>
          <w:b/>
          <w:bCs/>
          <w:sz w:val="32"/>
          <w:szCs w:val="32"/>
        </w:rPr>
        <w:t xml:space="preserve">   二、报到时间及地点</w:t>
      </w:r>
    </w:p>
    <w:p>
      <w:pPr>
        <w:spacing w:line="360" w:lineRule="auto"/>
        <w:rPr>
          <w:rFonts w:ascii="宋体" w:hAnsi="宋体"/>
          <w:sz w:val="32"/>
          <w:szCs w:val="32"/>
        </w:rPr>
      </w:pPr>
      <w:r>
        <w:rPr>
          <w:rFonts w:hint="eastAsia" w:ascii="宋体" w:hAnsi="宋体"/>
          <w:sz w:val="32"/>
          <w:szCs w:val="32"/>
        </w:rPr>
        <w:t xml:space="preserve">   参会人员于2017年9月19日上午09：00-11：30在南充大酒店报道。</w:t>
      </w:r>
    </w:p>
    <w:p>
      <w:pPr>
        <w:numPr>
          <w:ilvl w:val="0"/>
          <w:numId w:val="2"/>
        </w:numPr>
        <w:spacing w:line="360" w:lineRule="auto"/>
        <w:ind w:firstLine="643" w:firstLineChars="200"/>
        <w:rPr>
          <w:rFonts w:ascii="宋体" w:hAnsi="宋体"/>
          <w:sz w:val="32"/>
          <w:szCs w:val="32"/>
        </w:rPr>
      </w:pPr>
      <w:r>
        <w:rPr>
          <w:rFonts w:hint="eastAsia" w:ascii="宋体" w:hAnsi="宋体"/>
          <w:b/>
          <w:bCs/>
          <w:sz w:val="32"/>
          <w:szCs w:val="32"/>
        </w:rPr>
        <w:t>培训时间及地点</w:t>
      </w:r>
    </w:p>
    <w:p>
      <w:pPr>
        <w:spacing w:line="360" w:lineRule="auto"/>
        <w:ind w:firstLine="642"/>
        <w:rPr>
          <w:rFonts w:ascii="宋体" w:hAnsi="宋体"/>
          <w:sz w:val="32"/>
          <w:szCs w:val="32"/>
        </w:rPr>
      </w:pPr>
      <w:r>
        <w:rPr>
          <w:rFonts w:hint="eastAsia" w:ascii="宋体" w:hAnsi="宋体"/>
          <w:b/>
          <w:bCs/>
          <w:sz w:val="32"/>
          <w:szCs w:val="32"/>
        </w:rPr>
        <w:t>2</w:t>
      </w:r>
      <w:r>
        <w:rPr>
          <w:rFonts w:hint="eastAsia" w:ascii="宋体" w:hAnsi="宋体"/>
          <w:sz w:val="32"/>
          <w:szCs w:val="32"/>
        </w:rPr>
        <w:t>017年9月19日-9月20日。培训地址：南充广播电视大学310微机室。</w:t>
      </w:r>
    </w:p>
    <w:p>
      <w:pPr>
        <w:numPr>
          <w:ilvl w:val="0"/>
          <w:numId w:val="2"/>
        </w:numPr>
        <w:spacing w:line="360" w:lineRule="auto"/>
        <w:ind w:firstLine="643" w:firstLineChars="200"/>
        <w:rPr>
          <w:rFonts w:ascii="宋体" w:hAnsi="宋体"/>
          <w:b/>
          <w:sz w:val="32"/>
          <w:szCs w:val="32"/>
        </w:rPr>
      </w:pPr>
      <w:r>
        <w:rPr>
          <w:rFonts w:hint="eastAsia" w:ascii="宋体" w:hAnsi="宋体"/>
          <w:b/>
          <w:sz w:val="32"/>
          <w:szCs w:val="32"/>
          <w:lang w:eastAsia="zh-CN"/>
        </w:rPr>
        <w:t>培训议程</w:t>
      </w:r>
    </w:p>
    <w:p>
      <w:pPr>
        <w:spacing w:line="360" w:lineRule="auto"/>
        <w:rPr>
          <w:rFonts w:ascii="宋体" w:hAnsi="宋体"/>
          <w:sz w:val="32"/>
          <w:szCs w:val="32"/>
        </w:rPr>
      </w:pPr>
      <w:r>
        <w:rPr>
          <w:rFonts w:hint="eastAsia" w:ascii="宋体" w:hAnsi="宋体"/>
          <w:sz w:val="32"/>
          <w:szCs w:val="32"/>
        </w:rPr>
        <w:t>（一）9月19日下午15：00-18：00。</w:t>
      </w:r>
    </w:p>
    <w:p>
      <w:pPr>
        <w:spacing w:line="360" w:lineRule="auto"/>
        <w:rPr>
          <w:rFonts w:ascii="宋体" w:hAnsi="宋体"/>
          <w:sz w:val="32"/>
          <w:szCs w:val="32"/>
        </w:rPr>
      </w:pPr>
      <w:r>
        <w:rPr>
          <w:rFonts w:hint="eastAsia" w:ascii="宋体" w:hAnsi="宋体"/>
          <w:sz w:val="32"/>
          <w:szCs w:val="32"/>
        </w:rPr>
        <w:t>1、南充电大分管副校长王宇平讲话。</w:t>
      </w:r>
    </w:p>
    <w:p>
      <w:pPr>
        <w:spacing w:line="360" w:lineRule="auto"/>
        <w:rPr>
          <w:rFonts w:ascii="宋体" w:hAnsi="宋体"/>
          <w:sz w:val="32"/>
          <w:szCs w:val="32"/>
        </w:rPr>
      </w:pPr>
      <w:r>
        <w:rPr>
          <w:rFonts w:hint="eastAsia" w:ascii="宋体" w:hAnsi="宋体"/>
          <w:sz w:val="32"/>
          <w:szCs w:val="32"/>
        </w:rPr>
        <w:t>2、南充电大教务处游华奎老师进行教务管理业务培训。</w:t>
      </w:r>
    </w:p>
    <w:p>
      <w:pPr>
        <w:spacing w:line="360" w:lineRule="auto"/>
        <w:rPr>
          <w:rFonts w:ascii="宋体" w:hAnsi="宋体"/>
          <w:sz w:val="32"/>
          <w:szCs w:val="32"/>
        </w:rPr>
      </w:pPr>
      <w:r>
        <w:rPr>
          <w:rFonts w:hint="eastAsia" w:ascii="宋体" w:hAnsi="宋体"/>
          <w:sz w:val="32"/>
          <w:szCs w:val="32"/>
        </w:rPr>
        <w:t>3、南充电大教务处刘超老师进行教务管理软件培训。</w:t>
      </w:r>
    </w:p>
    <w:p>
      <w:pPr>
        <w:spacing w:line="360" w:lineRule="auto"/>
        <w:rPr>
          <w:rFonts w:ascii="宋体" w:hAnsi="宋体"/>
          <w:sz w:val="32"/>
          <w:szCs w:val="32"/>
        </w:rPr>
      </w:pPr>
      <w:r>
        <w:rPr>
          <w:rFonts w:hint="eastAsia" w:ascii="宋体" w:hAnsi="宋体"/>
          <w:sz w:val="32"/>
          <w:szCs w:val="32"/>
        </w:rPr>
        <w:t>（二）9月20日上午08：30-11：30。</w:t>
      </w:r>
    </w:p>
    <w:p>
      <w:pPr>
        <w:numPr>
          <w:ilvl w:val="0"/>
          <w:numId w:val="3"/>
        </w:numPr>
        <w:spacing w:line="360" w:lineRule="auto"/>
        <w:rPr>
          <w:rFonts w:ascii="宋体" w:hAnsi="宋体"/>
          <w:sz w:val="32"/>
          <w:szCs w:val="32"/>
        </w:rPr>
      </w:pPr>
      <w:r>
        <w:rPr>
          <w:rFonts w:hint="eastAsia" w:ascii="宋体" w:hAnsi="宋体"/>
          <w:sz w:val="32"/>
          <w:szCs w:val="32"/>
        </w:rPr>
        <w:t>参会人员上机操作。</w:t>
      </w:r>
    </w:p>
    <w:p>
      <w:pPr>
        <w:numPr>
          <w:ilvl w:val="0"/>
          <w:numId w:val="3"/>
        </w:numPr>
        <w:spacing w:line="360" w:lineRule="auto"/>
        <w:rPr>
          <w:rFonts w:ascii="宋体" w:hAnsi="宋体"/>
          <w:sz w:val="32"/>
          <w:szCs w:val="32"/>
        </w:rPr>
      </w:pPr>
      <w:r>
        <w:rPr>
          <w:rFonts w:hint="eastAsia" w:ascii="宋体" w:hAnsi="宋体"/>
          <w:sz w:val="32"/>
          <w:szCs w:val="32"/>
        </w:rPr>
        <w:t>参会人员分组讨论，反馈问题。</w:t>
      </w:r>
    </w:p>
    <w:p>
      <w:pPr>
        <w:numPr>
          <w:ilvl w:val="0"/>
          <w:numId w:val="3"/>
        </w:numPr>
        <w:spacing w:line="360" w:lineRule="auto"/>
        <w:rPr>
          <w:rFonts w:ascii="宋体" w:hAnsi="宋体"/>
          <w:sz w:val="32"/>
          <w:szCs w:val="32"/>
        </w:rPr>
      </w:pPr>
      <w:r>
        <w:rPr>
          <w:rFonts w:hint="eastAsia" w:ascii="宋体" w:hAnsi="宋体"/>
          <w:sz w:val="32"/>
          <w:szCs w:val="32"/>
        </w:rPr>
        <w:t>南充电大分管副校长王宇平总结发言。</w:t>
      </w:r>
    </w:p>
    <w:p>
      <w:pPr>
        <w:numPr>
          <w:ilvl w:val="0"/>
          <w:numId w:val="2"/>
        </w:numPr>
        <w:spacing w:line="360" w:lineRule="auto"/>
        <w:ind w:firstLine="643" w:firstLineChars="200"/>
        <w:rPr>
          <w:rFonts w:hint="eastAsia" w:ascii="宋体" w:hAnsi="宋体"/>
          <w:b/>
          <w:sz w:val="32"/>
          <w:szCs w:val="32"/>
        </w:rPr>
      </w:pPr>
      <w:r>
        <w:rPr>
          <w:rFonts w:hint="eastAsia" w:ascii="宋体" w:hAnsi="宋体"/>
          <w:b/>
          <w:sz w:val="32"/>
          <w:szCs w:val="32"/>
          <w:lang w:eastAsia="zh-CN"/>
        </w:rPr>
        <w:t>食宿安排</w:t>
      </w:r>
    </w:p>
    <w:p>
      <w:pPr>
        <w:numPr>
          <w:numId w:val="0"/>
        </w:numPr>
        <w:spacing w:line="360" w:lineRule="auto"/>
        <w:ind w:left="0" w:leftChars="0" w:firstLine="640" w:firstLineChars="200"/>
        <w:rPr>
          <w:rFonts w:hint="eastAsia" w:ascii="宋体" w:hAnsi="宋体"/>
          <w:b/>
          <w:sz w:val="32"/>
          <w:szCs w:val="32"/>
        </w:rPr>
      </w:pPr>
      <w:r>
        <w:rPr>
          <w:rFonts w:ascii="宋体" w:hAnsi="宋体"/>
          <w:b w:val="0"/>
          <w:bCs/>
          <w:sz w:val="32"/>
          <w:szCs w:val="32"/>
        </w:rPr>
        <w:t>统一食宿，交通</w:t>
      </w:r>
      <w:r>
        <w:rPr>
          <w:rFonts w:hint="eastAsia" w:ascii="宋体" w:hAnsi="宋体"/>
          <w:b w:val="0"/>
          <w:bCs/>
          <w:sz w:val="32"/>
          <w:szCs w:val="32"/>
          <w:lang w:eastAsia="zh-CN"/>
        </w:rPr>
        <w:t>费</w:t>
      </w:r>
      <w:r>
        <w:rPr>
          <w:rFonts w:ascii="宋体" w:hAnsi="宋体"/>
          <w:b w:val="0"/>
          <w:bCs/>
          <w:sz w:val="32"/>
          <w:szCs w:val="32"/>
        </w:rPr>
        <w:t>及差旅费</w:t>
      </w:r>
      <w:r>
        <w:rPr>
          <w:rFonts w:hint="eastAsia" w:ascii="宋体" w:hAnsi="宋体"/>
          <w:b w:val="0"/>
          <w:bCs/>
          <w:sz w:val="32"/>
          <w:szCs w:val="32"/>
          <w:lang w:eastAsia="zh-CN"/>
        </w:rPr>
        <w:t>由参会人员</w:t>
      </w:r>
      <w:r>
        <w:rPr>
          <w:rFonts w:ascii="宋体" w:hAnsi="宋体"/>
          <w:b w:val="0"/>
          <w:bCs/>
          <w:sz w:val="32"/>
          <w:szCs w:val="32"/>
        </w:rPr>
        <w:t>回原单位报销</w:t>
      </w:r>
      <w:r>
        <w:rPr>
          <w:rFonts w:hint="eastAsia" w:ascii="宋体" w:hAnsi="宋体"/>
          <w:b w:val="0"/>
          <w:bCs/>
          <w:sz w:val="32"/>
          <w:szCs w:val="32"/>
          <w:lang w:eastAsia="zh-CN"/>
        </w:rPr>
        <w:t>。</w:t>
      </w:r>
    </w:p>
    <w:p>
      <w:pPr>
        <w:spacing w:line="360" w:lineRule="auto"/>
        <w:ind w:firstLine="643" w:firstLineChars="200"/>
        <w:rPr>
          <w:rFonts w:hint="eastAsia" w:ascii="宋体" w:hAnsi="宋体"/>
          <w:b/>
          <w:sz w:val="32"/>
          <w:szCs w:val="32"/>
        </w:rPr>
      </w:pPr>
      <w:r>
        <w:rPr>
          <w:rFonts w:hint="eastAsia" w:ascii="宋体" w:hAnsi="宋体"/>
          <w:b/>
          <w:sz w:val="32"/>
          <w:szCs w:val="32"/>
        </w:rPr>
        <w:t>附件：《参会人员信息表》</w:t>
      </w:r>
    </w:p>
    <w:p>
      <w:pPr>
        <w:spacing w:line="360" w:lineRule="auto"/>
        <w:ind w:firstLine="640" w:firstLineChars="200"/>
        <w:rPr>
          <w:rFonts w:ascii="宋体" w:hAnsi="宋体"/>
          <w:sz w:val="32"/>
          <w:szCs w:val="32"/>
        </w:rPr>
      </w:pPr>
      <w:bookmarkStart w:id="0" w:name="_GoBack"/>
      <w:bookmarkEnd w:id="0"/>
      <w:r>
        <w:rPr>
          <w:rFonts w:hint="eastAsia" w:ascii="宋体" w:hAnsi="宋体"/>
          <w:sz w:val="32"/>
          <w:szCs w:val="32"/>
        </w:rPr>
        <w:t>会议联系人：</w:t>
      </w:r>
    </w:p>
    <w:p>
      <w:pPr>
        <w:spacing w:line="360" w:lineRule="auto"/>
        <w:ind w:firstLine="640" w:firstLineChars="200"/>
        <w:rPr>
          <w:rFonts w:hint="eastAsia" w:ascii="宋体" w:hAnsi="宋体"/>
          <w:b/>
          <w:sz w:val="32"/>
          <w:szCs w:val="32"/>
        </w:rPr>
      </w:pPr>
      <w:r>
        <w:rPr>
          <w:rFonts w:hint="eastAsia" w:ascii="宋体" w:hAnsi="宋体"/>
          <w:sz w:val="32"/>
          <w:szCs w:val="32"/>
        </w:rPr>
        <w:t>游华奎： 联系电话：15882666656 座机：0817-2801967</w:t>
      </w:r>
    </w:p>
    <w:p>
      <w:pPr>
        <w:spacing w:line="480" w:lineRule="exact"/>
        <w:jc w:val="center"/>
        <w:rPr>
          <w:rFonts w:ascii="宋体" w:hAnsi="宋体"/>
          <w:sz w:val="32"/>
          <w:szCs w:val="32"/>
        </w:rPr>
      </w:pPr>
      <w:r>
        <w:rPr>
          <w:rFonts w:hint="eastAsia" w:ascii="宋体" w:hAnsi="宋体"/>
          <w:sz w:val="32"/>
          <w:szCs w:val="32"/>
        </w:rPr>
        <w:t xml:space="preserve">                    </w:t>
      </w:r>
    </w:p>
    <w:p>
      <w:pPr>
        <w:spacing w:line="480" w:lineRule="exact"/>
        <w:ind w:firstLine="4000" w:firstLineChars="1250"/>
        <w:rPr>
          <w:rFonts w:hint="eastAsia" w:ascii="宋体" w:hAnsi="宋体"/>
          <w:sz w:val="32"/>
          <w:szCs w:val="32"/>
        </w:rPr>
      </w:pPr>
      <w:r>
        <w:rPr>
          <w:rFonts w:hint="eastAsia" w:ascii="宋体" w:hAnsi="宋体"/>
          <w:sz w:val="32"/>
          <w:szCs w:val="32"/>
        </w:rPr>
        <w:t xml:space="preserve">    二〇一七年九月十四日</w:t>
      </w:r>
    </w:p>
    <w:p>
      <w:pPr>
        <w:spacing w:line="480" w:lineRule="exact"/>
        <w:ind w:firstLine="4000" w:firstLineChars="1250"/>
        <w:rPr>
          <w:rFonts w:hint="eastAsia" w:ascii="宋体" w:hAnsi="宋体"/>
          <w:sz w:val="32"/>
          <w:szCs w:val="32"/>
        </w:rPr>
      </w:pPr>
    </w:p>
    <w:p>
      <w:pPr>
        <w:spacing w:line="480" w:lineRule="exact"/>
        <w:ind w:firstLine="4000" w:firstLineChars="1250"/>
        <w:rPr>
          <w:rFonts w:ascii="宋体" w:hAnsi="宋体"/>
          <w:sz w:val="32"/>
          <w:szCs w:val="32"/>
        </w:rPr>
      </w:pPr>
    </w:p>
    <w:p>
      <w:pPr>
        <w:tabs>
          <w:tab w:val="left" w:pos="4900"/>
          <w:tab w:val="left" w:pos="8540"/>
        </w:tabs>
        <w:spacing w:line="560" w:lineRule="exact"/>
        <w:ind w:right="51"/>
        <w:rPr>
          <w:rFonts w:ascii="宋体" w:hAnsi="宋体"/>
          <w:sz w:val="30"/>
          <w:szCs w:val="30"/>
        </w:rPr>
      </w:pPr>
      <w:r>
        <w:rPr>
          <w:rFonts w:ascii="宋体" w:hAnsi="宋体"/>
          <w:sz w:val="30"/>
          <w:szCs w:val="30"/>
        </w:rPr>
        <w:pict>
          <v:line id="_x0000_s1026" o:spid="_x0000_s1026" o:spt="20" style="position:absolute;left:0pt;margin-left:0pt;margin-top:0pt;height:0pt;width:414pt;z-index:251658240;mso-width-relative:page;mso-height-relative:page;"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JYVf90AAAAAIBAAAPAAAAAAAAAAEAIAAAACIAAABkcnMvZG93bnJl&#10;di54bWxQSwECFAAUAAAACACHTuJA3I5YsMwBAACNAwAADgAAAAAAAAABACAAAAAfAQAAZHJzL2Uy&#10;b0RvYy54bWxQSwUGAAAAAAYABgBZAQAAXQUAAAAA&#10;">
            <v:path arrowok="t"/>
            <v:fill focussize="0,0"/>
            <v:stroke/>
            <v:imagedata o:title=""/>
            <o:lock v:ext="edit"/>
          </v:line>
        </w:pict>
      </w:r>
      <w:r>
        <w:rPr>
          <w:rFonts w:hint="eastAsia" w:ascii="宋体" w:hAnsi="宋体"/>
          <w:sz w:val="30"/>
          <w:szCs w:val="30"/>
        </w:rPr>
        <w:t xml:space="preserve">四川省南充广播电视大学办公室         2017年9月14日印      </w:t>
      </w:r>
    </w:p>
    <w:p>
      <w:pPr>
        <w:spacing w:line="560" w:lineRule="exact"/>
        <w:rPr>
          <w:rFonts w:ascii="宋体" w:hAnsi="宋体"/>
          <w:sz w:val="30"/>
          <w:szCs w:val="30"/>
        </w:rPr>
      </w:pPr>
      <w:r>
        <w:rPr>
          <w:rFonts w:ascii="宋体" w:hAnsi="宋体"/>
          <w:sz w:val="30"/>
          <w:szCs w:val="30"/>
        </w:rPr>
        <w:pict>
          <v:line id="_x0000_s1027" o:spid="_x0000_s1027" o:spt="20" style="position:absolute;left:0pt;margin-left:0pt;margin-top:0pt;height:0pt;width:414pt;z-index:251659264;mso-width-relative:page;mso-height-relative:page;"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WFX/dAAAAACAQAADwAAAAAAAAABACAAAAAiAAAAZHJzL2Rvd25y&#10;ZXYueG1sUEsBAhQAFAAAAAgAh07iQDtnsSPNAQAAjQMAAA4AAAAAAAAAAQAgAAAAHwEAAGRycy9l&#10;Mm9Eb2MueG1sUEsFBgAAAAAGAAYAWQEAAF4FAAAAAA==&#10;">
            <v:path arrowok="t"/>
            <v:fill focussize="0,0"/>
            <v:stroke/>
            <v:imagedata o:title=""/>
            <o:lock v:ext="edit"/>
          </v:line>
        </w:pict>
      </w:r>
      <w:r>
        <w:rPr>
          <w:rFonts w:hint="eastAsia" w:ascii="宋体" w:hAnsi="宋体"/>
          <w:sz w:val="30"/>
          <w:szCs w:val="30"/>
        </w:rPr>
        <w:t xml:space="preserve">                                           （共印10份）</w:t>
      </w:r>
    </w:p>
    <w:p>
      <w:pPr>
        <w:spacing w:line="560" w:lineRule="exact"/>
        <w:rPr>
          <w:rFonts w:ascii="宋体" w:hAnsi="宋体"/>
          <w:sz w:val="30"/>
          <w:szCs w:val="30"/>
        </w:rPr>
      </w:pPr>
      <w:r>
        <w:rPr>
          <w:rFonts w:hint="eastAsia" w:ascii="宋体" w:hAnsi="宋体"/>
          <w:sz w:val="30"/>
          <w:szCs w:val="30"/>
        </w:rPr>
        <w:t>附件：</w:t>
      </w:r>
    </w:p>
    <w:p>
      <w:pPr>
        <w:spacing w:line="560" w:lineRule="exact"/>
        <w:jc w:val="center"/>
        <w:rPr>
          <w:rFonts w:ascii="宋体" w:hAnsi="宋体"/>
          <w:sz w:val="30"/>
          <w:szCs w:val="30"/>
        </w:rPr>
      </w:pPr>
      <w:r>
        <w:rPr>
          <w:rFonts w:hint="eastAsia" w:ascii="宋体" w:hAnsi="宋体"/>
          <w:sz w:val="30"/>
          <w:szCs w:val="30"/>
        </w:rPr>
        <w:t>参会人员信息表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r>
              <w:rPr>
                <w:rFonts w:hint="eastAsia" w:ascii="宋体" w:hAnsi="宋体"/>
                <w:sz w:val="30"/>
                <w:szCs w:val="30"/>
              </w:rPr>
              <w:t>姓名</w:t>
            </w:r>
          </w:p>
        </w:tc>
        <w:tc>
          <w:tcPr>
            <w:tcW w:w="1704" w:type="dxa"/>
          </w:tcPr>
          <w:p>
            <w:pPr>
              <w:spacing w:line="560" w:lineRule="exact"/>
              <w:rPr>
                <w:rFonts w:ascii="宋体" w:hAnsi="宋体"/>
                <w:sz w:val="30"/>
                <w:szCs w:val="30"/>
              </w:rPr>
            </w:pPr>
            <w:r>
              <w:rPr>
                <w:rFonts w:hint="eastAsia" w:ascii="宋体" w:hAnsi="宋体"/>
                <w:sz w:val="30"/>
                <w:szCs w:val="30"/>
              </w:rPr>
              <w:t>性别</w:t>
            </w:r>
          </w:p>
        </w:tc>
        <w:tc>
          <w:tcPr>
            <w:tcW w:w="1704" w:type="dxa"/>
          </w:tcPr>
          <w:p>
            <w:pPr>
              <w:spacing w:line="560" w:lineRule="exact"/>
              <w:rPr>
                <w:rFonts w:ascii="宋体" w:hAnsi="宋体"/>
                <w:sz w:val="30"/>
                <w:szCs w:val="30"/>
              </w:rPr>
            </w:pPr>
            <w:r>
              <w:rPr>
                <w:rFonts w:hint="eastAsia" w:ascii="宋体" w:hAnsi="宋体"/>
                <w:sz w:val="30"/>
                <w:szCs w:val="30"/>
              </w:rPr>
              <w:t>业务处室</w:t>
            </w:r>
          </w:p>
        </w:tc>
        <w:tc>
          <w:tcPr>
            <w:tcW w:w="1705" w:type="dxa"/>
          </w:tcPr>
          <w:p>
            <w:pPr>
              <w:spacing w:line="560" w:lineRule="exact"/>
              <w:rPr>
                <w:rFonts w:ascii="宋体" w:hAnsi="宋体"/>
                <w:sz w:val="30"/>
                <w:szCs w:val="30"/>
              </w:rPr>
            </w:pPr>
            <w:r>
              <w:rPr>
                <w:rFonts w:hint="eastAsia" w:ascii="宋体" w:hAnsi="宋体"/>
                <w:sz w:val="30"/>
                <w:szCs w:val="30"/>
              </w:rPr>
              <w:t>职务</w:t>
            </w:r>
          </w:p>
        </w:tc>
        <w:tc>
          <w:tcPr>
            <w:tcW w:w="1705" w:type="dxa"/>
          </w:tcPr>
          <w:p>
            <w:pPr>
              <w:spacing w:line="560" w:lineRule="exact"/>
              <w:rPr>
                <w:rFonts w:ascii="宋体" w:hAnsi="宋体"/>
                <w:sz w:val="30"/>
                <w:szCs w:val="30"/>
              </w:rPr>
            </w:pPr>
            <w:r>
              <w:rPr>
                <w:rFonts w:hint="eastAsia" w:ascii="宋体" w:hAnsi="宋体"/>
                <w:sz w:val="30"/>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bl>
    <w:p>
      <w:pPr>
        <w:spacing w:line="560" w:lineRule="exact"/>
        <w:rPr>
          <w:rFonts w:ascii="宋体" w:hAnsi="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0AAF"/>
    <w:multiLevelType w:val="singleLevel"/>
    <w:tmpl w:val="59190AAF"/>
    <w:lvl w:ilvl="0" w:tentative="0">
      <w:start w:val="3"/>
      <w:numFmt w:val="chineseCounting"/>
      <w:suff w:val="nothing"/>
      <w:lvlText w:val="%1、"/>
      <w:lvlJc w:val="left"/>
    </w:lvl>
  </w:abstractNum>
  <w:abstractNum w:abstractNumId="1">
    <w:nsid w:val="59190AD9"/>
    <w:multiLevelType w:val="singleLevel"/>
    <w:tmpl w:val="59190AD9"/>
    <w:lvl w:ilvl="0" w:tentative="0">
      <w:start w:val="1"/>
      <w:numFmt w:val="chineseCounting"/>
      <w:suff w:val="nothing"/>
      <w:lvlText w:val="%1、"/>
      <w:lvlJc w:val="left"/>
    </w:lvl>
  </w:abstractNum>
  <w:abstractNum w:abstractNumId="2">
    <w:nsid w:val="5956F6BD"/>
    <w:multiLevelType w:val="singleLevel"/>
    <w:tmpl w:val="5956F6B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4C37DFF"/>
    <w:rsid w:val="00371482"/>
    <w:rsid w:val="00503FB6"/>
    <w:rsid w:val="009C6C31"/>
    <w:rsid w:val="00B00E62"/>
    <w:rsid w:val="04C37DFF"/>
    <w:rsid w:val="04F20BBD"/>
    <w:rsid w:val="07556FC8"/>
    <w:rsid w:val="191A454B"/>
    <w:rsid w:val="1EF670C8"/>
    <w:rsid w:val="21F44771"/>
    <w:rsid w:val="26651B4C"/>
    <w:rsid w:val="2B116547"/>
    <w:rsid w:val="2F5D0CF9"/>
    <w:rsid w:val="4F8F4C99"/>
    <w:rsid w:val="5775628C"/>
    <w:rsid w:val="6FA01B64"/>
    <w:rsid w:val="716E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日期 Char"/>
    <w:basedOn w:val="5"/>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121</Words>
  <Characters>693</Characters>
  <Lines>5</Lines>
  <Paragraphs>1</Paragraphs>
  <TotalTime>0</TotalTime>
  <ScaleCrop>false</ScaleCrop>
  <LinksUpToDate>false</LinksUpToDate>
  <CharactersWithSpaces>813</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2017-09-14T08:53:00Z</dcterms:created>
  <dc:creator>zyz</dc:creator>
  <cp:lastModifiedBy>You.Chen</cp:lastModifiedBy>
  <cp:lastPrinted>2017-09-14T07:57:00Z</cp:lastPrinted>
  <dcterms:modified xsi:type="dcterms:W3CDTF">2017-09-14T09:04:32Z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